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39BF7" w14:textId="367E0E81" w:rsidR="008902F7" w:rsidRPr="00D055BC" w:rsidRDefault="00D055BC">
      <w:pPr>
        <w:rPr>
          <w:rFonts w:cstheme="minorHAnsi"/>
          <w:b/>
          <w:bCs/>
          <w:sz w:val="28"/>
          <w:szCs w:val="28"/>
        </w:rPr>
      </w:pPr>
      <w:r w:rsidRPr="00D055BC">
        <w:rPr>
          <w:rFonts w:cstheme="minorHAnsi"/>
          <w:b/>
          <w:bCs/>
          <w:sz w:val="28"/>
          <w:szCs w:val="28"/>
        </w:rPr>
        <w:t xml:space="preserve">Notes to AGM </w:t>
      </w:r>
      <w:r w:rsidR="008902F7" w:rsidRPr="00D055BC">
        <w:rPr>
          <w:rFonts w:cstheme="minorHAnsi"/>
          <w:b/>
          <w:bCs/>
          <w:sz w:val="28"/>
          <w:szCs w:val="28"/>
        </w:rPr>
        <w:t>25</w:t>
      </w:r>
      <w:r w:rsidRPr="00D055BC">
        <w:rPr>
          <w:rFonts w:cstheme="minorHAnsi"/>
          <w:b/>
          <w:bCs/>
          <w:sz w:val="28"/>
          <w:szCs w:val="28"/>
        </w:rPr>
        <w:t xml:space="preserve"> September </w:t>
      </w:r>
      <w:r w:rsidR="008902F7" w:rsidRPr="00D055BC">
        <w:rPr>
          <w:rFonts w:cstheme="minorHAnsi"/>
          <w:b/>
          <w:bCs/>
          <w:sz w:val="28"/>
          <w:szCs w:val="28"/>
        </w:rPr>
        <w:t>2024</w:t>
      </w:r>
    </w:p>
    <w:p w14:paraId="5C554E3B" w14:textId="7D24BA99" w:rsidR="00D055BC" w:rsidRPr="00D055BC" w:rsidRDefault="00D055BC" w:rsidP="00D055BC">
      <w:pPr>
        <w:rPr>
          <w:rFonts w:cstheme="minorHAnsi"/>
          <w:b/>
          <w:bCs/>
          <w:sz w:val="28"/>
          <w:szCs w:val="28"/>
        </w:rPr>
      </w:pPr>
      <w:r w:rsidRPr="00D055BC">
        <w:rPr>
          <w:rFonts w:cstheme="minorHAnsi"/>
          <w:b/>
          <w:bCs/>
          <w:sz w:val="28"/>
          <w:szCs w:val="28"/>
        </w:rPr>
        <w:t xml:space="preserve">Sir Henry Royce, Council House, 2 PM to 4PM </w:t>
      </w:r>
    </w:p>
    <w:p w14:paraId="08939FEA" w14:textId="1469CE15" w:rsidR="00D055BC" w:rsidRDefault="00D055BC" w:rsidP="00D055BC">
      <w:pPr>
        <w:rPr>
          <w:rFonts w:cstheme="minorHAnsi"/>
          <w:b/>
          <w:bCs/>
          <w:sz w:val="24"/>
          <w:szCs w:val="24"/>
        </w:rPr>
      </w:pPr>
      <w:r w:rsidRPr="00D055BC">
        <w:rPr>
          <w:rFonts w:cstheme="minorHAnsi"/>
          <w:b/>
          <w:bCs/>
          <w:sz w:val="24"/>
          <w:szCs w:val="24"/>
        </w:rPr>
        <w:t>Present</w:t>
      </w:r>
      <w:r>
        <w:rPr>
          <w:rFonts w:cstheme="minorHAnsi"/>
          <w:b/>
          <w:bCs/>
          <w:sz w:val="24"/>
          <w:szCs w:val="24"/>
        </w:rPr>
        <w:t>:</w:t>
      </w:r>
      <w:r w:rsidR="00AD65FE">
        <w:rPr>
          <w:rFonts w:cstheme="minorHAnsi"/>
          <w:b/>
          <w:bCs/>
          <w:sz w:val="24"/>
          <w:szCs w:val="24"/>
        </w:rPr>
        <w:t xml:space="preserve"> </w:t>
      </w:r>
    </w:p>
    <w:p w14:paraId="22FA5069" w14:textId="2825564D" w:rsidR="00AD65FE" w:rsidRPr="00415149" w:rsidRDefault="00415149" w:rsidP="00D055BC">
      <w:pPr>
        <w:rPr>
          <w:rFonts w:cstheme="minorHAnsi"/>
          <w:sz w:val="24"/>
          <w:szCs w:val="24"/>
        </w:rPr>
      </w:pPr>
      <w:r w:rsidRPr="00415149">
        <w:rPr>
          <w:rFonts w:cstheme="minorHAnsi"/>
          <w:sz w:val="24"/>
          <w:szCs w:val="24"/>
        </w:rPr>
        <w:t xml:space="preserve">David Powell </w:t>
      </w:r>
    </w:p>
    <w:p w14:paraId="4D32EC27" w14:textId="4E22AAB6" w:rsidR="00415149" w:rsidRPr="00415149" w:rsidRDefault="00415149" w:rsidP="00D055BC">
      <w:pPr>
        <w:rPr>
          <w:rFonts w:cstheme="minorHAnsi"/>
          <w:sz w:val="24"/>
          <w:szCs w:val="24"/>
        </w:rPr>
      </w:pPr>
      <w:r w:rsidRPr="00415149">
        <w:rPr>
          <w:rFonts w:cstheme="minorHAnsi"/>
          <w:sz w:val="24"/>
          <w:szCs w:val="24"/>
        </w:rPr>
        <w:t xml:space="preserve">Patsy Campbell </w:t>
      </w:r>
    </w:p>
    <w:p w14:paraId="35F85014" w14:textId="007ECA50" w:rsidR="00415149" w:rsidRPr="00415149" w:rsidRDefault="00415149" w:rsidP="00D055BC">
      <w:pPr>
        <w:rPr>
          <w:rFonts w:cstheme="minorHAnsi"/>
          <w:sz w:val="24"/>
          <w:szCs w:val="24"/>
        </w:rPr>
      </w:pPr>
      <w:r w:rsidRPr="00415149">
        <w:rPr>
          <w:rFonts w:cstheme="minorHAnsi"/>
          <w:sz w:val="24"/>
          <w:szCs w:val="24"/>
        </w:rPr>
        <w:t xml:space="preserve">Judith Payne </w:t>
      </w:r>
    </w:p>
    <w:p w14:paraId="5A8C96E9" w14:textId="7C513768" w:rsidR="00415149" w:rsidRPr="00415149" w:rsidRDefault="00415149" w:rsidP="00D055BC">
      <w:pPr>
        <w:rPr>
          <w:rFonts w:cstheme="minorHAnsi"/>
          <w:sz w:val="24"/>
          <w:szCs w:val="24"/>
        </w:rPr>
      </w:pPr>
      <w:r w:rsidRPr="00415149">
        <w:rPr>
          <w:rFonts w:cstheme="minorHAnsi"/>
          <w:sz w:val="24"/>
          <w:szCs w:val="24"/>
        </w:rPr>
        <w:t xml:space="preserve">Lloyd Newby </w:t>
      </w:r>
    </w:p>
    <w:p w14:paraId="4D4E4281" w14:textId="33920CE7" w:rsidR="00415149" w:rsidRPr="00415149" w:rsidRDefault="00415149" w:rsidP="00D055BC">
      <w:pPr>
        <w:rPr>
          <w:rFonts w:cstheme="minorHAnsi"/>
          <w:sz w:val="24"/>
          <w:szCs w:val="24"/>
        </w:rPr>
      </w:pPr>
      <w:r w:rsidRPr="00415149">
        <w:rPr>
          <w:rFonts w:cstheme="minorHAnsi"/>
          <w:sz w:val="24"/>
          <w:szCs w:val="24"/>
        </w:rPr>
        <w:t xml:space="preserve">Rita Deeney </w:t>
      </w:r>
    </w:p>
    <w:p w14:paraId="133F1D92" w14:textId="775E1DE3" w:rsidR="00415149" w:rsidRPr="00415149" w:rsidRDefault="00415149" w:rsidP="00D055BC">
      <w:pPr>
        <w:rPr>
          <w:rFonts w:cstheme="minorHAnsi"/>
          <w:sz w:val="24"/>
          <w:szCs w:val="24"/>
        </w:rPr>
      </w:pPr>
      <w:r w:rsidRPr="00415149">
        <w:rPr>
          <w:rFonts w:cstheme="minorHAnsi"/>
          <w:sz w:val="24"/>
          <w:szCs w:val="24"/>
        </w:rPr>
        <w:t xml:space="preserve">Peter Purnell </w:t>
      </w:r>
    </w:p>
    <w:p w14:paraId="6B3E6455" w14:textId="6CED6F1F" w:rsidR="00D055BC" w:rsidRDefault="00D055BC" w:rsidP="00D055BC">
      <w:pPr>
        <w:rPr>
          <w:rFonts w:cstheme="minorHAnsi"/>
          <w:b/>
          <w:bCs/>
          <w:sz w:val="24"/>
          <w:szCs w:val="24"/>
        </w:rPr>
      </w:pPr>
      <w:r>
        <w:rPr>
          <w:rFonts w:cstheme="minorHAnsi"/>
          <w:b/>
          <w:bCs/>
          <w:sz w:val="24"/>
          <w:szCs w:val="24"/>
        </w:rPr>
        <w:t>Board:</w:t>
      </w:r>
    </w:p>
    <w:p w14:paraId="228B716A" w14:textId="00ED5EA5" w:rsidR="00AD65FE" w:rsidRPr="00415149" w:rsidRDefault="00AD65FE" w:rsidP="00D055BC">
      <w:pPr>
        <w:rPr>
          <w:rFonts w:cstheme="minorHAnsi"/>
          <w:sz w:val="24"/>
          <w:szCs w:val="24"/>
        </w:rPr>
      </w:pPr>
      <w:r w:rsidRPr="00415149">
        <w:rPr>
          <w:rFonts w:cstheme="minorHAnsi"/>
          <w:sz w:val="24"/>
          <w:szCs w:val="24"/>
        </w:rPr>
        <w:t xml:space="preserve">Jason Hayer </w:t>
      </w:r>
    </w:p>
    <w:p w14:paraId="1F4F5111" w14:textId="01A95F07" w:rsidR="00AD65FE" w:rsidRPr="00A15480" w:rsidRDefault="00AD65FE" w:rsidP="00D055BC">
      <w:pPr>
        <w:rPr>
          <w:rFonts w:cstheme="minorHAnsi"/>
          <w:sz w:val="24"/>
          <w:szCs w:val="24"/>
        </w:rPr>
      </w:pPr>
      <w:r w:rsidRPr="00A15480">
        <w:rPr>
          <w:rFonts w:cstheme="minorHAnsi"/>
          <w:sz w:val="24"/>
          <w:szCs w:val="24"/>
        </w:rPr>
        <w:t xml:space="preserve">Dr Stephen </w:t>
      </w:r>
      <w:proofErr w:type="spellStart"/>
      <w:r w:rsidRPr="00A15480">
        <w:rPr>
          <w:rFonts w:cstheme="minorHAnsi"/>
          <w:sz w:val="24"/>
          <w:szCs w:val="24"/>
        </w:rPr>
        <w:t>Hand</w:t>
      </w:r>
      <w:r w:rsidR="00415149" w:rsidRPr="00A15480">
        <w:rPr>
          <w:rFonts w:cstheme="minorHAnsi"/>
          <w:sz w:val="24"/>
          <w:szCs w:val="24"/>
        </w:rPr>
        <w:t>s</w:t>
      </w:r>
      <w:r w:rsidRPr="00A15480">
        <w:rPr>
          <w:rFonts w:cstheme="minorHAnsi"/>
          <w:sz w:val="24"/>
          <w:szCs w:val="24"/>
        </w:rPr>
        <w:t>l</w:t>
      </w:r>
      <w:r w:rsidR="00415149" w:rsidRPr="00A15480">
        <w:rPr>
          <w:rFonts w:cstheme="minorHAnsi"/>
          <w:sz w:val="24"/>
          <w:szCs w:val="24"/>
        </w:rPr>
        <w:t>e</w:t>
      </w:r>
      <w:r w:rsidRPr="00A15480">
        <w:rPr>
          <w:rFonts w:cstheme="minorHAnsi"/>
          <w:sz w:val="24"/>
          <w:szCs w:val="24"/>
        </w:rPr>
        <w:t>y</w:t>
      </w:r>
      <w:proofErr w:type="spellEnd"/>
      <w:r w:rsidRPr="00A15480">
        <w:rPr>
          <w:rFonts w:cstheme="minorHAnsi"/>
          <w:sz w:val="24"/>
          <w:szCs w:val="24"/>
        </w:rPr>
        <w:t xml:space="preserve"> </w:t>
      </w:r>
    </w:p>
    <w:p w14:paraId="110A9BAF" w14:textId="3E0D4FB6" w:rsidR="00AD65FE" w:rsidRPr="00A15480" w:rsidRDefault="00415149" w:rsidP="00D055BC">
      <w:pPr>
        <w:rPr>
          <w:rFonts w:cstheme="minorHAnsi"/>
          <w:sz w:val="24"/>
          <w:szCs w:val="24"/>
        </w:rPr>
      </w:pPr>
      <w:r w:rsidRPr="00A15480">
        <w:rPr>
          <w:rFonts w:cstheme="minorHAnsi"/>
          <w:sz w:val="24"/>
          <w:szCs w:val="24"/>
        </w:rPr>
        <w:t xml:space="preserve">Nav Sahota </w:t>
      </w:r>
    </w:p>
    <w:p w14:paraId="66E8F7EB" w14:textId="7A927EE6" w:rsidR="00415149" w:rsidRPr="00A15480" w:rsidRDefault="00415149" w:rsidP="00D055BC">
      <w:pPr>
        <w:rPr>
          <w:rFonts w:cstheme="minorHAnsi"/>
          <w:sz w:val="24"/>
          <w:szCs w:val="24"/>
        </w:rPr>
      </w:pPr>
      <w:r w:rsidRPr="00A15480">
        <w:rPr>
          <w:rFonts w:cstheme="minorHAnsi"/>
          <w:sz w:val="24"/>
          <w:szCs w:val="24"/>
        </w:rPr>
        <w:t xml:space="preserve">Tally Rana </w:t>
      </w:r>
    </w:p>
    <w:p w14:paraId="75B751D6" w14:textId="77777777" w:rsidR="00D055BC" w:rsidRDefault="00D055BC" w:rsidP="00D055BC">
      <w:pPr>
        <w:rPr>
          <w:rFonts w:cstheme="minorHAnsi"/>
          <w:b/>
          <w:bCs/>
          <w:sz w:val="24"/>
          <w:szCs w:val="24"/>
        </w:rPr>
      </w:pPr>
      <w:r>
        <w:rPr>
          <w:rFonts w:cstheme="minorHAnsi"/>
          <w:b/>
          <w:bCs/>
          <w:sz w:val="24"/>
          <w:szCs w:val="24"/>
        </w:rPr>
        <w:t>Staff:</w:t>
      </w:r>
    </w:p>
    <w:p w14:paraId="3AC5EE28" w14:textId="5275057A" w:rsidR="00415149" w:rsidRPr="004B0E9B" w:rsidRDefault="00415149" w:rsidP="00D055BC">
      <w:pPr>
        <w:rPr>
          <w:rFonts w:cstheme="minorHAnsi"/>
          <w:sz w:val="24"/>
          <w:szCs w:val="24"/>
        </w:rPr>
      </w:pPr>
      <w:r w:rsidRPr="004B0E9B">
        <w:rPr>
          <w:rFonts w:cstheme="minorHAnsi"/>
          <w:sz w:val="24"/>
          <w:szCs w:val="24"/>
        </w:rPr>
        <w:t>Na</w:t>
      </w:r>
      <w:r w:rsidR="004B0E9B" w:rsidRPr="004B0E9B">
        <w:rPr>
          <w:rFonts w:cstheme="minorHAnsi"/>
          <w:sz w:val="24"/>
          <w:szCs w:val="24"/>
        </w:rPr>
        <w:t>s</w:t>
      </w:r>
      <w:r w:rsidRPr="004B0E9B">
        <w:rPr>
          <w:rFonts w:cstheme="minorHAnsi"/>
          <w:sz w:val="24"/>
          <w:szCs w:val="24"/>
        </w:rPr>
        <w:t>reen</w:t>
      </w:r>
      <w:r w:rsidR="004B0E9B" w:rsidRPr="004B0E9B">
        <w:rPr>
          <w:rFonts w:cstheme="minorHAnsi"/>
          <w:sz w:val="24"/>
          <w:szCs w:val="24"/>
        </w:rPr>
        <w:t xml:space="preserve"> Iqbal </w:t>
      </w:r>
      <w:r w:rsidRPr="004B0E9B">
        <w:rPr>
          <w:rFonts w:cstheme="minorHAnsi"/>
          <w:sz w:val="24"/>
          <w:szCs w:val="24"/>
        </w:rPr>
        <w:t xml:space="preserve"> </w:t>
      </w:r>
    </w:p>
    <w:p w14:paraId="2C09BAA1" w14:textId="61F28B32" w:rsidR="00415149" w:rsidRPr="004B0E9B" w:rsidRDefault="004B0E9B" w:rsidP="00D055BC">
      <w:pPr>
        <w:rPr>
          <w:rFonts w:cstheme="minorHAnsi"/>
          <w:sz w:val="24"/>
          <w:szCs w:val="24"/>
        </w:rPr>
      </w:pPr>
      <w:r w:rsidRPr="004B0E9B">
        <w:rPr>
          <w:rStyle w:val="ui-provider"/>
        </w:rPr>
        <w:t>Francesca Robe</w:t>
      </w:r>
      <w:r w:rsidRPr="004B0E9B">
        <w:rPr>
          <w:rFonts w:cstheme="minorHAnsi"/>
          <w:sz w:val="24"/>
          <w:szCs w:val="24"/>
        </w:rPr>
        <w:t>rts</w:t>
      </w:r>
    </w:p>
    <w:p w14:paraId="259D1B5F" w14:textId="23BA3E06" w:rsidR="004B0E9B" w:rsidRPr="004B0E9B" w:rsidRDefault="004B0E9B" w:rsidP="00D055BC">
      <w:pPr>
        <w:rPr>
          <w:rFonts w:cstheme="minorHAnsi"/>
          <w:sz w:val="24"/>
          <w:szCs w:val="24"/>
        </w:rPr>
      </w:pPr>
      <w:r w:rsidRPr="004B0E9B">
        <w:rPr>
          <w:rFonts w:cstheme="minorHAnsi"/>
          <w:sz w:val="24"/>
          <w:szCs w:val="24"/>
        </w:rPr>
        <w:t xml:space="preserve">Rebecca Sumpter </w:t>
      </w:r>
    </w:p>
    <w:p w14:paraId="63ED0EA3" w14:textId="09547780" w:rsidR="00415149" w:rsidRPr="004B0E9B" w:rsidRDefault="00415149" w:rsidP="00D055BC">
      <w:pPr>
        <w:rPr>
          <w:rFonts w:cstheme="minorHAnsi"/>
          <w:sz w:val="24"/>
          <w:szCs w:val="24"/>
        </w:rPr>
      </w:pPr>
      <w:r w:rsidRPr="004B0E9B">
        <w:rPr>
          <w:rFonts w:cstheme="minorHAnsi"/>
          <w:sz w:val="24"/>
          <w:szCs w:val="24"/>
        </w:rPr>
        <w:t>Jade Hyam-Jones</w:t>
      </w:r>
    </w:p>
    <w:p w14:paraId="2770CA7B" w14:textId="7DD5DA08" w:rsidR="00415149" w:rsidRPr="004B0E9B" w:rsidRDefault="00415149" w:rsidP="00D055BC">
      <w:pPr>
        <w:rPr>
          <w:rFonts w:cstheme="minorHAnsi"/>
          <w:sz w:val="24"/>
          <w:szCs w:val="24"/>
        </w:rPr>
      </w:pPr>
      <w:r w:rsidRPr="004B0E9B">
        <w:rPr>
          <w:rFonts w:cstheme="minorHAnsi"/>
          <w:sz w:val="24"/>
          <w:szCs w:val="24"/>
        </w:rPr>
        <w:t>Rebecca J</w:t>
      </w:r>
      <w:r w:rsidR="004B0E9B" w:rsidRPr="004B0E9B">
        <w:rPr>
          <w:rFonts w:cstheme="minorHAnsi"/>
          <w:sz w:val="24"/>
          <w:szCs w:val="24"/>
        </w:rPr>
        <w:t>ohnson</w:t>
      </w:r>
    </w:p>
    <w:p w14:paraId="3EA30996" w14:textId="0FB383AE" w:rsidR="00415149" w:rsidRPr="004B0E9B" w:rsidRDefault="00415149" w:rsidP="00D055BC">
      <w:pPr>
        <w:rPr>
          <w:rFonts w:cstheme="minorHAnsi"/>
          <w:sz w:val="24"/>
          <w:szCs w:val="24"/>
        </w:rPr>
      </w:pPr>
      <w:r w:rsidRPr="004B0E9B">
        <w:rPr>
          <w:rFonts w:cstheme="minorHAnsi"/>
          <w:sz w:val="24"/>
          <w:szCs w:val="24"/>
        </w:rPr>
        <w:t xml:space="preserve">James Moore </w:t>
      </w:r>
    </w:p>
    <w:p w14:paraId="713C2463" w14:textId="14CB817F" w:rsidR="00D055BC" w:rsidRDefault="00D055BC" w:rsidP="00D055BC">
      <w:pPr>
        <w:rPr>
          <w:b/>
          <w:bCs/>
          <w:sz w:val="24"/>
          <w:szCs w:val="24"/>
        </w:rPr>
      </w:pPr>
      <w:r w:rsidRPr="00D055BC">
        <w:rPr>
          <w:b/>
          <w:bCs/>
          <w:sz w:val="24"/>
          <w:szCs w:val="24"/>
        </w:rPr>
        <w:t>Apologies</w:t>
      </w:r>
      <w:r>
        <w:rPr>
          <w:b/>
          <w:bCs/>
          <w:sz w:val="24"/>
          <w:szCs w:val="24"/>
        </w:rPr>
        <w:t>:</w:t>
      </w:r>
      <w:r w:rsidRPr="00D055BC">
        <w:rPr>
          <w:b/>
          <w:bCs/>
          <w:sz w:val="24"/>
          <w:szCs w:val="24"/>
        </w:rPr>
        <w:t xml:space="preserve"> </w:t>
      </w:r>
    </w:p>
    <w:p w14:paraId="53F92736" w14:textId="3549678F" w:rsidR="00415149" w:rsidRPr="00415149" w:rsidRDefault="00415149" w:rsidP="00D055BC">
      <w:pPr>
        <w:rPr>
          <w:rFonts w:cstheme="minorHAnsi"/>
          <w:sz w:val="24"/>
          <w:szCs w:val="24"/>
        </w:rPr>
      </w:pPr>
      <w:r w:rsidRPr="00415149">
        <w:rPr>
          <w:rFonts w:cstheme="minorHAnsi"/>
          <w:sz w:val="24"/>
          <w:szCs w:val="24"/>
        </w:rPr>
        <w:t xml:space="preserve">Racheal </w:t>
      </w:r>
      <w:proofErr w:type="spellStart"/>
      <w:r w:rsidRPr="00415149">
        <w:rPr>
          <w:rFonts w:cstheme="minorHAnsi"/>
          <w:sz w:val="24"/>
          <w:szCs w:val="24"/>
        </w:rPr>
        <w:t>Murfin</w:t>
      </w:r>
      <w:proofErr w:type="spellEnd"/>
      <w:r w:rsidRPr="00415149">
        <w:rPr>
          <w:rFonts w:cstheme="minorHAnsi"/>
          <w:sz w:val="24"/>
          <w:szCs w:val="24"/>
        </w:rPr>
        <w:t xml:space="preserve"> </w:t>
      </w:r>
    </w:p>
    <w:p w14:paraId="6C4BF2C5" w14:textId="05725A40" w:rsidR="00415149" w:rsidRPr="00415149" w:rsidRDefault="00415149" w:rsidP="00D055BC">
      <w:pPr>
        <w:rPr>
          <w:rFonts w:cstheme="minorHAnsi"/>
          <w:sz w:val="24"/>
          <w:szCs w:val="24"/>
        </w:rPr>
      </w:pPr>
      <w:r w:rsidRPr="00415149">
        <w:rPr>
          <w:rFonts w:cstheme="minorHAnsi"/>
          <w:sz w:val="24"/>
          <w:szCs w:val="24"/>
        </w:rPr>
        <w:t xml:space="preserve">Louise Robinson </w:t>
      </w:r>
    </w:p>
    <w:p w14:paraId="1B4A13CE" w14:textId="65E632D7" w:rsidR="00415149" w:rsidRPr="00415149" w:rsidRDefault="00415149" w:rsidP="00D055BC">
      <w:pPr>
        <w:rPr>
          <w:rFonts w:cstheme="minorHAnsi"/>
          <w:sz w:val="24"/>
          <w:szCs w:val="24"/>
        </w:rPr>
      </w:pPr>
      <w:r w:rsidRPr="00415149">
        <w:rPr>
          <w:rFonts w:cstheme="minorHAnsi"/>
          <w:sz w:val="24"/>
          <w:szCs w:val="24"/>
        </w:rPr>
        <w:t xml:space="preserve">Sue </w:t>
      </w:r>
      <w:proofErr w:type="spellStart"/>
      <w:r w:rsidRPr="00415149">
        <w:rPr>
          <w:rFonts w:cstheme="minorHAnsi"/>
          <w:sz w:val="24"/>
          <w:szCs w:val="24"/>
        </w:rPr>
        <w:t>Cowlishaw</w:t>
      </w:r>
      <w:proofErr w:type="spellEnd"/>
      <w:r w:rsidRPr="00415149">
        <w:rPr>
          <w:rFonts w:cstheme="minorHAnsi"/>
          <w:sz w:val="24"/>
          <w:szCs w:val="24"/>
        </w:rPr>
        <w:t xml:space="preserve"> </w:t>
      </w:r>
    </w:p>
    <w:p w14:paraId="731E66A3" w14:textId="2AD71FDD" w:rsidR="00415149" w:rsidRPr="00415149" w:rsidRDefault="00415149" w:rsidP="00D055BC">
      <w:pPr>
        <w:rPr>
          <w:rFonts w:cstheme="minorHAnsi"/>
          <w:sz w:val="24"/>
          <w:szCs w:val="24"/>
        </w:rPr>
      </w:pPr>
      <w:r w:rsidRPr="00415149">
        <w:rPr>
          <w:rFonts w:cstheme="minorHAnsi"/>
          <w:sz w:val="24"/>
          <w:szCs w:val="24"/>
        </w:rPr>
        <w:t xml:space="preserve">Derek Ellison </w:t>
      </w:r>
    </w:p>
    <w:p w14:paraId="626217AD" w14:textId="21E35D18" w:rsidR="00415149" w:rsidRPr="00415149" w:rsidRDefault="00415149" w:rsidP="00D055BC">
      <w:pPr>
        <w:rPr>
          <w:rFonts w:cstheme="minorHAnsi"/>
          <w:sz w:val="24"/>
          <w:szCs w:val="24"/>
        </w:rPr>
      </w:pPr>
      <w:r w:rsidRPr="00415149">
        <w:rPr>
          <w:rFonts w:cstheme="minorHAnsi"/>
          <w:sz w:val="24"/>
          <w:szCs w:val="24"/>
        </w:rPr>
        <w:t>Andy Findlay</w:t>
      </w:r>
    </w:p>
    <w:p w14:paraId="65A0579B" w14:textId="406BF2B1" w:rsidR="00415149" w:rsidRPr="00415149" w:rsidRDefault="00415149" w:rsidP="00D055BC">
      <w:pPr>
        <w:rPr>
          <w:rFonts w:cstheme="minorHAnsi"/>
          <w:sz w:val="24"/>
          <w:szCs w:val="24"/>
        </w:rPr>
      </w:pPr>
      <w:r w:rsidRPr="00415149">
        <w:rPr>
          <w:rFonts w:cstheme="minorHAnsi"/>
          <w:sz w:val="24"/>
          <w:szCs w:val="24"/>
        </w:rPr>
        <w:t xml:space="preserve">Moira Finlay </w:t>
      </w:r>
    </w:p>
    <w:p w14:paraId="76BE6855" w14:textId="316C7178" w:rsidR="001063A2" w:rsidRPr="00415149" w:rsidRDefault="00415149">
      <w:r w:rsidRPr="00415149">
        <w:t xml:space="preserve">Micheal </w:t>
      </w:r>
      <w:proofErr w:type="spellStart"/>
      <w:r w:rsidRPr="00415149">
        <w:t>Flude</w:t>
      </w:r>
      <w:proofErr w:type="spellEnd"/>
      <w:r w:rsidRPr="00415149">
        <w:t xml:space="preserve"> </w:t>
      </w:r>
    </w:p>
    <w:p w14:paraId="322DB447" w14:textId="77777777" w:rsidR="00415149" w:rsidRPr="00FB1DFA" w:rsidRDefault="00415149"/>
    <w:p w14:paraId="46FBBB99" w14:textId="77777777" w:rsidR="00AD65FE" w:rsidRDefault="008902F7">
      <w:pPr>
        <w:rPr>
          <w:b/>
          <w:bCs/>
          <w:sz w:val="24"/>
          <w:szCs w:val="24"/>
        </w:rPr>
      </w:pPr>
      <w:r w:rsidRPr="00AD65FE">
        <w:rPr>
          <w:b/>
          <w:bCs/>
          <w:sz w:val="24"/>
          <w:szCs w:val="24"/>
        </w:rPr>
        <w:t>Minutes of the last AGM</w:t>
      </w:r>
    </w:p>
    <w:p w14:paraId="4258C123" w14:textId="77777777" w:rsidR="00AD65FE" w:rsidRPr="00F61DA9" w:rsidRDefault="00AD65FE" w:rsidP="00AD65FE">
      <w:pPr>
        <w:rPr>
          <w:sz w:val="24"/>
          <w:szCs w:val="24"/>
          <w:lang w:val="en-US"/>
        </w:rPr>
      </w:pPr>
      <w:r w:rsidRPr="00F61DA9">
        <w:rPr>
          <w:sz w:val="24"/>
          <w:szCs w:val="24"/>
          <w:lang w:val="en-US"/>
        </w:rPr>
        <w:t>These were read and approved by the Board.</w:t>
      </w:r>
    </w:p>
    <w:p w14:paraId="774D0583" w14:textId="33E6505E" w:rsidR="008902F7" w:rsidRPr="00AD65FE" w:rsidRDefault="008902F7">
      <w:pPr>
        <w:rPr>
          <w:b/>
          <w:bCs/>
          <w:sz w:val="24"/>
          <w:szCs w:val="24"/>
        </w:rPr>
      </w:pPr>
      <w:r w:rsidRPr="00AD65FE">
        <w:rPr>
          <w:b/>
          <w:bCs/>
          <w:sz w:val="24"/>
          <w:szCs w:val="24"/>
        </w:rPr>
        <w:t xml:space="preserve"> </w:t>
      </w:r>
      <w:bookmarkStart w:id="0" w:name="_MON_1788852395"/>
      <w:bookmarkEnd w:id="0"/>
      <w:r w:rsidR="00415149">
        <w:rPr>
          <w:b/>
          <w:bCs/>
          <w:sz w:val="24"/>
          <w:szCs w:val="24"/>
        </w:rPr>
        <w:object w:dxaOrig="1541" w:dyaOrig="997" w14:anchorId="25A60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Word.Document.12" ShapeID="_x0000_i1025" DrawAspect="Icon" ObjectID="_1788863473" r:id="rId6">
            <o:FieldCodes>\s</o:FieldCodes>
          </o:OLEObject>
        </w:object>
      </w:r>
    </w:p>
    <w:p w14:paraId="1F828C74" w14:textId="48759B6C" w:rsidR="008902F7" w:rsidRPr="00AD65FE" w:rsidRDefault="008902F7">
      <w:pPr>
        <w:rPr>
          <w:b/>
          <w:bCs/>
          <w:sz w:val="24"/>
          <w:szCs w:val="24"/>
        </w:rPr>
      </w:pPr>
      <w:r w:rsidRPr="00AD65FE">
        <w:rPr>
          <w:b/>
          <w:bCs/>
          <w:sz w:val="24"/>
          <w:szCs w:val="24"/>
        </w:rPr>
        <w:t xml:space="preserve">Year in Profile </w:t>
      </w:r>
    </w:p>
    <w:p w14:paraId="2C87D4A2" w14:textId="77777777" w:rsidR="00AD65FE" w:rsidRDefault="00AD65FE">
      <w:pPr>
        <w:rPr>
          <w:b/>
          <w:bCs/>
          <w:sz w:val="24"/>
          <w:szCs w:val="24"/>
        </w:rPr>
      </w:pPr>
      <w:r>
        <w:rPr>
          <w:b/>
          <w:bCs/>
          <w:sz w:val="24"/>
          <w:szCs w:val="24"/>
        </w:rPr>
        <w:object w:dxaOrig="1541" w:dyaOrig="997" w14:anchorId="0AB1240C">
          <v:shape id="_x0000_i1026" type="#_x0000_t75" style="width:77.25pt;height:49.5pt" o:ole="">
            <v:imagedata r:id="rId7" o:title=""/>
          </v:shape>
          <o:OLEObject Type="Embed" ProgID="PowerPoint.Show.12" ShapeID="_x0000_i1026" DrawAspect="Icon" ObjectID="_1788863474" r:id="rId8"/>
        </w:object>
      </w:r>
    </w:p>
    <w:p w14:paraId="618B0EA1" w14:textId="14FD76B2" w:rsidR="00AD65FE" w:rsidRDefault="00AD65FE">
      <w:pPr>
        <w:rPr>
          <w:b/>
          <w:bCs/>
          <w:sz w:val="24"/>
          <w:szCs w:val="24"/>
        </w:rPr>
      </w:pPr>
      <w:r>
        <w:rPr>
          <w:b/>
          <w:bCs/>
          <w:sz w:val="24"/>
          <w:szCs w:val="24"/>
        </w:rPr>
        <w:t xml:space="preserve">See </w:t>
      </w:r>
      <w:proofErr w:type="gramStart"/>
      <w:r>
        <w:rPr>
          <w:b/>
          <w:bCs/>
          <w:sz w:val="24"/>
          <w:szCs w:val="24"/>
        </w:rPr>
        <w:t>presentation</w:t>
      </w:r>
      <w:proofErr w:type="gramEnd"/>
    </w:p>
    <w:p w14:paraId="65F05A11" w14:textId="77777777" w:rsidR="004F1448" w:rsidRDefault="001063A2">
      <w:r w:rsidRPr="00FB1DFA">
        <w:t>The annual report highlights what Healthwatch are and the impact they have as well as events done such as the 10</w:t>
      </w:r>
      <w:r w:rsidRPr="00FB1DFA">
        <w:rPr>
          <w:vertAlign w:val="superscript"/>
        </w:rPr>
        <w:t>th</w:t>
      </w:r>
      <w:r w:rsidRPr="00FB1DFA">
        <w:t xml:space="preserve"> anniversary event at the </w:t>
      </w:r>
      <w:proofErr w:type="spellStart"/>
      <w:r w:rsidRPr="00FB1DFA">
        <w:t>Derbion</w:t>
      </w:r>
      <w:proofErr w:type="spellEnd"/>
      <w:r w:rsidRPr="00FB1DFA">
        <w:t>.</w:t>
      </w:r>
      <w:r w:rsidR="004F1448">
        <w:t xml:space="preserve"> </w:t>
      </w:r>
      <w:r w:rsidRPr="00FB1DFA">
        <w:t>Including collaborations and partnerships with organization ICS/ICB with a feedback loop.</w:t>
      </w:r>
    </w:p>
    <w:p w14:paraId="0DA72528" w14:textId="6C7C3B2A" w:rsidR="001063A2" w:rsidRPr="00FB1DFA" w:rsidRDefault="001063A2">
      <w:r w:rsidRPr="00FB1DFA">
        <w:t>Draw</w:t>
      </w:r>
      <w:r w:rsidR="004F1448">
        <w:t>ing</w:t>
      </w:r>
      <w:r w:rsidRPr="00FB1DFA">
        <w:t xml:space="preserve"> attention to the differences made in the community with reports on local services and the GP access survey 2024.</w:t>
      </w:r>
      <w:r w:rsidR="004F1448">
        <w:t xml:space="preserve"> The i</w:t>
      </w:r>
      <w:r w:rsidRPr="00FB1DFA">
        <w:t xml:space="preserve">mprovements have been made from enter and views to accessible toilets.  </w:t>
      </w:r>
    </w:p>
    <w:p w14:paraId="1EE48153" w14:textId="5F797F4A" w:rsidR="001063A2" w:rsidRDefault="001063A2">
      <w:r w:rsidRPr="00FB1DFA">
        <w:t xml:space="preserve">Activities over the year relying on volunteers such as the enter and view, mystery shopping, board </w:t>
      </w:r>
      <w:r w:rsidR="004F1448" w:rsidRPr="00FB1DFA">
        <w:t>members</w:t>
      </w:r>
      <w:r w:rsidR="004F1448">
        <w:t xml:space="preserve"> for the functioning of Healthwatch Derby.</w:t>
      </w:r>
    </w:p>
    <w:p w14:paraId="594CBA8B" w14:textId="77777777" w:rsidR="00415149" w:rsidRPr="00FB1DFA" w:rsidRDefault="00415149"/>
    <w:p w14:paraId="1F47B321" w14:textId="4EE030F6" w:rsidR="008902F7" w:rsidRPr="00FB1DFA" w:rsidRDefault="008902F7">
      <w:r w:rsidRPr="00415149">
        <w:rPr>
          <w:b/>
          <w:bCs/>
        </w:rPr>
        <w:t xml:space="preserve">Financial report </w:t>
      </w:r>
    </w:p>
    <w:p w14:paraId="5DA8E560" w14:textId="512AC4F4" w:rsidR="001063A2" w:rsidRPr="00FB1DFA" w:rsidRDefault="001063A2">
      <w:r w:rsidRPr="00FB1DFA">
        <w:t>Funding and expenditure with the running profit reserve with the total assets</w:t>
      </w:r>
    </w:p>
    <w:p w14:paraId="5CBA5379" w14:textId="76D2386D" w:rsidR="001063A2" w:rsidRDefault="001063A2">
      <w:r w:rsidRPr="00FB1DFA">
        <w:t xml:space="preserve">The accounts </w:t>
      </w:r>
      <w:r w:rsidR="00415149">
        <w:t xml:space="preserve">independently audited </w:t>
      </w:r>
      <w:r w:rsidRPr="00FB1DFA">
        <w:t>by Mark New</w:t>
      </w:r>
      <w:r w:rsidR="00415149">
        <w:t>e</w:t>
      </w:r>
      <w:r w:rsidRPr="00FB1DFA">
        <w:t>y</w:t>
      </w:r>
      <w:r w:rsidR="00415149">
        <w:t xml:space="preserve"> from Derby Community Accountancy Service.</w:t>
      </w:r>
      <w:r w:rsidRPr="00FB1DFA">
        <w:t xml:space="preserve"> </w:t>
      </w:r>
    </w:p>
    <w:p w14:paraId="1EECCD20" w14:textId="7BB685FF" w:rsidR="00415149" w:rsidRPr="00FB1DFA" w:rsidRDefault="00415149">
      <w:r>
        <w:t xml:space="preserve">JM asked the board to approve the accounts and recommended that Mark Newey remained the accountant. </w:t>
      </w:r>
    </w:p>
    <w:p w14:paraId="3242CC56" w14:textId="615D794E" w:rsidR="00415149" w:rsidRDefault="00392CA5">
      <w:r>
        <w:t>JM explained that there was an operating profit that had gone into Healthwatch reserves, which is 6 months running costs.</w:t>
      </w:r>
    </w:p>
    <w:p w14:paraId="1EDAD6A3" w14:textId="77777777" w:rsidR="00392CA5" w:rsidRDefault="00392CA5"/>
    <w:p w14:paraId="4ABD3E48" w14:textId="243F7A47" w:rsidR="008902F7" w:rsidRPr="00415149" w:rsidRDefault="008902F7">
      <w:pPr>
        <w:rPr>
          <w:b/>
          <w:bCs/>
        </w:rPr>
      </w:pPr>
      <w:r w:rsidRPr="00415149">
        <w:rPr>
          <w:b/>
          <w:bCs/>
        </w:rPr>
        <w:t xml:space="preserve">Board member </w:t>
      </w:r>
      <w:proofErr w:type="gramStart"/>
      <w:r w:rsidRPr="00415149">
        <w:rPr>
          <w:b/>
          <w:bCs/>
        </w:rPr>
        <w:t>re-elections</w:t>
      </w:r>
      <w:proofErr w:type="gramEnd"/>
      <w:r w:rsidRPr="00415149">
        <w:rPr>
          <w:b/>
          <w:bCs/>
        </w:rPr>
        <w:t xml:space="preserve"> </w:t>
      </w:r>
    </w:p>
    <w:p w14:paraId="7270332E" w14:textId="7CE01F7F" w:rsidR="001063A2" w:rsidRPr="00FB1DFA" w:rsidRDefault="001063A2">
      <w:r w:rsidRPr="00FB1DFA">
        <w:t xml:space="preserve">1/3 of board members to stand down and to be </w:t>
      </w:r>
      <w:r w:rsidR="00DB3D1F" w:rsidRPr="00FB1DFA">
        <w:t>re-elected.</w:t>
      </w:r>
      <w:r w:rsidRPr="00FB1DFA">
        <w:t xml:space="preserve"> </w:t>
      </w:r>
    </w:p>
    <w:p w14:paraId="4B53B7F3" w14:textId="026164B0" w:rsidR="00FB1DFA" w:rsidRPr="00FB1DFA" w:rsidRDefault="00FB1DFA">
      <w:r w:rsidRPr="00FB1DFA">
        <w:t xml:space="preserve">Racheal </w:t>
      </w:r>
      <w:proofErr w:type="spellStart"/>
      <w:r w:rsidRPr="00FB1DFA">
        <w:t>Murfin</w:t>
      </w:r>
      <w:proofErr w:type="spellEnd"/>
      <w:r w:rsidRPr="00FB1DFA">
        <w:t xml:space="preserve"> and Tally Rana have stepped down and </w:t>
      </w:r>
      <w:r w:rsidR="00DB3D1F" w:rsidRPr="00FB1DFA">
        <w:t>re-elected</w:t>
      </w:r>
      <w:r w:rsidRPr="00FB1DFA">
        <w:t xml:space="preserve"> with no </w:t>
      </w:r>
      <w:r w:rsidR="00DB3D1F" w:rsidRPr="00FB1DFA">
        <w:t>objections.</w:t>
      </w:r>
      <w:r w:rsidRPr="00FB1DFA">
        <w:t xml:space="preserve">  </w:t>
      </w:r>
    </w:p>
    <w:p w14:paraId="750FABF5" w14:textId="6CA0EF83" w:rsidR="00FB1DFA" w:rsidRDefault="00FB1DFA">
      <w:r w:rsidRPr="00FB1DFA">
        <w:t xml:space="preserve">We currently have 7 board </w:t>
      </w:r>
      <w:r w:rsidR="00DB3D1F" w:rsidRPr="00FB1DFA">
        <w:t>members,</w:t>
      </w:r>
      <w:r w:rsidRPr="00FB1DFA">
        <w:t xml:space="preserve"> and the organisation</w:t>
      </w:r>
      <w:r>
        <w:t xml:space="preserve"> is allowed up to 12, aiming to fill more </w:t>
      </w:r>
      <w:r w:rsidR="00DB3D1F">
        <w:t>vacancies.</w:t>
      </w:r>
    </w:p>
    <w:p w14:paraId="732B5CB4" w14:textId="31E29378" w:rsidR="004F1448" w:rsidRDefault="004F1448">
      <w:r>
        <w:t xml:space="preserve">Discussing </w:t>
      </w:r>
      <w:r w:rsidR="00FB1DFA">
        <w:t xml:space="preserve">more advertising </w:t>
      </w:r>
      <w:r>
        <w:t>for the volunteer board member roles on</w:t>
      </w:r>
      <w:r w:rsidR="00FB1DFA">
        <w:t xml:space="preserve"> </w:t>
      </w:r>
      <w:r w:rsidR="00DB3D1F">
        <w:t>LinkedIn</w:t>
      </w:r>
      <w:r w:rsidR="00FB1DFA">
        <w:t xml:space="preserve"> and indeed</w:t>
      </w:r>
      <w:r>
        <w:t>.</w:t>
      </w:r>
    </w:p>
    <w:p w14:paraId="26903009" w14:textId="0C6B818F" w:rsidR="00FB1DFA" w:rsidRDefault="004F1448">
      <w:r>
        <w:lastRenderedPageBreak/>
        <w:t>JM -</w:t>
      </w:r>
      <w:r w:rsidR="00FB1DFA">
        <w:t xml:space="preserve"> the advert is always on the website and will be </w:t>
      </w:r>
      <w:r w:rsidR="00DB3D1F">
        <w:t>refreshed.</w:t>
      </w:r>
    </w:p>
    <w:p w14:paraId="50640D5E" w14:textId="77777777" w:rsidR="00FB1DFA" w:rsidRPr="00FB1DFA" w:rsidRDefault="00FB1DFA"/>
    <w:p w14:paraId="37E98489" w14:textId="3DE5AB29" w:rsidR="008902F7" w:rsidRDefault="008902F7">
      <w:r w:rsidRPr="00FB1DFA">
        <w:t xml:space="preserve">Questions </w:t>
      </w:r>
    </w:p>
    <w:p w14:paraId="58DDBE81" w14:textId="77777777" w:rsidR="00392CA5" w:rsidRDefault="00392CA5" w:rsidP="00392CA5">
      <w:r>
        <w:t>PP asked a</w:t>
      </w:r>
      <w:r w:rsidR="006406BD">
        <w:t>re you based at the council house</w:t>
      </w:r>
      <w:r>
        <w:t>, the reason I’m asking is because there are a lot of people coming and going, to have desk downstairs or a dedicated booth</w:t>
      </w:r>
      <w:r w:rsidR="006406BD">
        <w:t xml:space="preserve">?  </w:t>
      </w:r>
    </w:p>
    <w:p w14:paraId="4886ACF9" w14:textId="3B89E0E1" w:rsidR="006406BD" w:rsidRDefault="00392CA5" w:rsidP="00392CA5">
      <w:proofErr w:type="gramStart"/>
      <w:r>
        <w:t>JM</w:t>
      </w:r>
      <w:proofErr w:type="gramEnd"/>
      <w:r>
        <w:t xml:space="preserve"> </w:t>
      </w:r>
      <w:r w:rsidR="006406BD">
        <w:t>We have 6 desks but also have engagement officers in the community gathering feedback.</w:t>
      </w:r>
      <w:r>
        <w:t xml:space="preserve"> </w:t>
      </w:r>
      <w:r w:rsidR="006406BD">
        <w:t xml:space="preserve">We </w:t>
      </w:r>
      <w:r w:rsidR="004F1448">
        <w:t>used</w:t>
      </w:r>
      <w:r w:rsidR="006406BD">
        <w:t xml:space="preserve"> to </w:t>
      </w:r>
      <w:r>
        <w:t xml:space="preserve">have a </w:t>
      </w:r>
      <w:proofErr w:type="gramStart"/>
      <w:r>
        <w:t>desk</w:t>
      </w:r>
      <w:proofErr w:type="gramEnd"/>
      <w:r>
        <w:t xml:space="preserve"> </w:t>
      </w:r>
      <w:r w:rsidR="006406BD">
        <w:t xml:space="preserve">but it didn’t work very well, people weren’t using it. They can come in and ask at the desk for us and someone will come down. We do a lot of face to face and surveys online. But using social media has been a bit of an issue, with the people who interact with us use social media differently to how younger people use. A lot of superficial data but you can’t ask for more </w:t>
      </w:r>
      <w:r w:rsidR="004F1448">
        <w:t>in-depth</w:t>
      </w:r>
      <w:r w:rsidR="006406BD">
        <w:t xml:space="preserve"> questions.</w:t>
      </w:r>
    </w:p>
    <w:p w14:paraId="5EE4C372" w14:textId="1955FCBC" w:rsidR="006406BD" w:rsidRDefault="006406BD" w:rsidP="00392CA5">
      <w:r>
        <w:t>N</w:t>
      </w:r>
      <w:r w:rsidR="00392CA5">
        <w:t xml:space="preserve">S </w:t>
      </w:r>
      <w:r>
        <w:t xml:space="preserve">small team unable to man a desk, but a visual representation for example like a suggestion box or sign. </w:t>
      </w:r>
    </w:p>
    <w:p w14:paraId="670941FC" w14:textId="1EC0364D" w:rsidR="006406BD" w:rsidRDefault="00392CA5" w:rsidP="004818EF">
      <w:proofErr w:type="gramStart"/>
      <w:r>
        <w:t>RJ</w:t>
      </w:r>
      <w:proofErr w:type="gramEnd"/>
      <w:r>
        <w:t xml:space="preserve"> </w:t>
      </w:r>
      <w:r w:rsidR="006406BD">
        <w:t xml:space="preserve">We did use to have leaflets down there but it all changed with Covid. We did use to book a space </w:t>
      </w:r>
      <w:r>
        <w:t>downstairs</w:t>
      </w:r>
      <w:r w:rsidR="006406BD">
        <w:t xml:space="preserve"> near the café to talk to people</w:t>
      </w:r>
      <w:r>
        <w:t>, h</w:t>
      </w:r>
      <w:r w:rsidR="006406BD">
        <w:t xml:space="preserve">aving a visual aid in the main reception area would help improve awareness. </w:t>
      </w:r>
    </w:p>
    <w:p w14:paraId="6C150E97" w14:textId="61CCF165" w:rsidR="004818EF" w:rsidRDefault="00392CA5" w:rsidP="00392CA5">
      <w:r>
        <w:t xml:space="preserve">DP </w:t>
      </w:r>
      <w:r w:rsidR="004818EF">
        <w:t>How do you prioritise?</w:t>
      </w:r>
    </w:p>
    <w:p w14:paraId="092E4D22" w14:textId="6D90B859" w:rsidR="004818EF" w:rsidRDefault="00392CA5" w:rsidP="00392CA5">
      <w:r>
        <w:t xml:space="preserve">JM </w:t>
      </w:r>
      <w:r w:rsidR="004818EF">
        <w:t xml:space="preserve">The database allows us to theme things, which highlight what we are hearing more commonly or things they aren’t hearing. For example, the NHS app we weren’t hearing about, which lead to us find out the </w:t>
      </w:r>
      <w:proofErr w:type="gramStart"/>
      <w:r w:rsidR="004F1448">
        <w:t>communities</w:t>
      </w:r>
      <w:proofErr w:type="gramEnd"/>
      <w:r w:rsidR="004F1448">
        <w:t xml:space="preserve"> </w:t>
      </w:r>
      <w:r w:rsidR="004818EF">
        <w:t xml:space="preserve">knowledge and confusion about it. This highlighted a greater issue which was reported back ICS for improvements in their national strategy. </w:t>
      </w:r>
    </w:p>
    <w:p w14:paraId="343DB59B" w14:textId="77777777" w:rsidR="004818EF" w:rsidRDefault="004818EF" w:rsidP="004818EF">
      <w:pPr>
        <w:pStyle w:val="ListParagraph"/>
      </w:pPr>
    </w:p>
    <w:p w14:paraId="59FDA030" w14:textId="77777777" w:rsidR="00392CA5" w:rsidRDefault="00392CA5" w:rsidP="00392CA5">
      <w:r>
        <w:t xml:space="preserve">DP </w:t>
      </w:r>
      <w:r w:rsidR="004818EF">
        <w:t xml:space="preserve">How to link to patient experience? </w:t>
      </w:r>
    </w:p>
    <w:p w14:paraId="78677699" w14:textId="5B46BC73" w:rsidR="004818EF" w:rsidRDefault="00392CA5" w:rsidP="00392CA5">
      <w:proofErr w:type="gramStart"/>
      <w:r>
        <w:t>JM</w:t>
      </w:r>
      <w:proofErr w:type="gramEnd"/>
      <w:r>
        <w:t xml:space="preserve"> </w:t>
      </w:r>
      <w:r w:rsidR="004818EF">
        <w:t>We have a database which we put all our information on and is sent bi-monthly to the trusts. We also attend the various meetings the trusts host to communicate our feedback. We also take anomalous data which allows us to have buffer to the individuals so that information can be passed without discrimination.</w:t>
      </w:r>
    </w:p>
    <w:p w14:paraId="7FB20272" w14:textId="77777777" w:rsidR="004818EF" w:rsidRDefault="004818EF" w:rsidP="004818EF">
      <w:pPr>
        <w:pStyle w:val="ListParagraph"/>
      </w:pPr>
    </w:p>
    <w:p w14:paraId="7CAC792F" w14:textId="420B04D9" w:rsidR="004818EF" w:rsidRDefault="00392CA5" w:rsidP="00392CA5">
      <w:r>
        <w:t xml:space="preserve">LN </w:t>
      </w:r>
      <w:r w:rsidR="004818EF">
        <w:t>Prostate cancer</w:t>
      </w:r>
      <w:r>
        <w:t xml:space="preserve"> and routine checks not applicable at </w:t>
      </w:r>
      <w:r w:rsidR="00607277">
        <w:t>certain</w:t>
      </w:r>
      <w:r>
        <w:t xml:space="preserve"> GP’S</w:t>
      </w:r>
      <w:r w:rsidR="004818EF">
        <w:t xml:space="preserve">? </w:t>
      </w:r>
    </w:p>
    <w:p w14:paraId="2EA5E85E" w14:textId="4FAD1672" w:rsidR="00607277" w:rsidRDefault="00607277" w:rsidP="00392CA5">
      <w:r>
        <w:t xml:space="preserve">You can ask for a check but not all services provide </w:t>
      </w:r>
      <w:r w:rsidR="00DB3D1F">
        <w:t>it.</w:t>
      </w:r>
    </w:p>
    <w:p w14:paraId="1BCF002A" w14:textId="19597CA1" w:rsidR="00607277" w:rsidRDefault="004F1448" w:rsidP="004F1448">
      <w:r>
        <w:t xml:space="preserve">NS </w:t>
      </w:r>
      <w:r w:rsidR="004818EF">
        <w:t xml:space="preserve">The </w:t>
      </w:r>
      <w:r w:rsidR="005E098C">
        <w:t>promotional campaign is separate for the GP’s and public health</w:t>
      </w:r>
      <w:r>
        <w:t xml:space="preserve"> which the </w:t>
      </w:r>
      <w:proofErr w:type="gramStart"/>
      <w:r w:rsidR="005E098C">
        <w:t>general public</w:t>
      </w:r>
      <w:proofErr w:type="gramEnd"/>
      <w:r w:rsidR="005E098C">
        <w:t xml:space="preserve"> wouldn’t be aware when they ask.</w:t>
      </w:r>
    </w:p>
    <w:p w14:paraId="0FEBF0A9" w14:textId="033E43EB" w:rsidR="005E098C" w:rsidRDefault="00607277" w:rsidP="004F1448">
      <w:r>
        <w:t>JM</w:t>
      </w:r>
      <w:r w:rsidR="005E098C">
        <w:t xml:space="preserve"> The priorities and footprint is different for each area specific. So, for Derby and Derbyshire the are run by the same ICB. There are health and wellbeing board which is responsible for the health and wellbeing of their community, but their prioritise may be different to the ICB’s. It hasn’t </w:t>
      </w:r>
      <w:r w:rsidR="004F1448">
        <w:t>been</w:t>
      </w:r>
      <w:r w:rsidR="005E098C">
        <w:t xml:space="preserve"> raised as an issue with us yet in our feedback, but the system has always been difficult to navigate. Different practises have different services, which can be from different specialist nurses, but we try to signpost and make sure that there are alternative accessible services for the public to access. The </w:t>
      </w:r>
      <w:r w:rsidR="005E098C">
        <w:lastRenderedPageBreak/>
        <w:t xml:space="preserve">disconnection between the prostate cancer testing promotion and the GP discretion. </w:t>
      </w:r>
      <w:r w:rsidR="004F1448">
        <w:t>The current strategy of planning and preventative actions</w:t>
      </w:r>
      <w:r w:rsidR="005E098C">
        <w:t xml:space="preserve"> would have thought they pick this up as routine testing. </w:t>
      </w:r>
    </w:p>
    <w:p w14:paraId="3F535089" w14:textId="77777777" w:rsidR="005E098C" w:rsidRDefault="005E098C" w:rsidP="005E098C">
      <w:pPr>
        <w:pStyle w:val="ListParagraph"/>
      </w:pPr>
    </w:p>
    <w:p w14:paraId="3A67E89B" w14:textId="359ECE17" w:rsidR="005E098C" w:rsidRDefault="004F1448" w:rsidP="004F1448">
      <w:r>
        <w:t xml:space="preserve">LN </w:t>
      </w:r>
      <w:r w:rsidR="005E098C">
        <w:t>Pavements being parked on so elderly and disabled can’t use, electrical bikes travelling at speed and community harassment – it is a social issue but falls more of a police area, with the police removing illegal electrical scooters</w:t>
      </w:r>
      <w:r w:rsidR="00D055BC">
        <w:t xml:space="preserve"> or bikes</w:t>
      </w:r>
      <w:r w:rsidR="005E098C">
        <w:t xml:space="preserve"> of the streets and </w:t>
      </w:r>
      <w:r w:rsidR="00D055BC">
        <w:t>patrolling streets.</w:t>
      </w:r>
    </w:p>
    <w:p w14:paraId="0760B77E" w14:textId="77777777" w:rsidR="00607277" w:rsidRDefault="00607277" w:rsidP="00607277">
      <w:pPr>
        <w:pStyle w:val="ListParagraph"/>
      </w:pPr>
    </w:p>
    <w:p w14:paraId="23DD99C4" w14:textId="230FC3A1" w:rsidR="00607277" w:rsidRDefault="00607277" w:rsidP="004F1448">
      <w:r>
        <w:t xml:space="preserve">NS signposted him to </w:t>
      </w:r>
      <w:r w:rsidR="00A15480">
        <w:t xml:space="preserve">Ann Webster to raise the issue at the 60+ </w:t>
      </w:r>
      <w:proofErr w:type="gramStart"/>
      <w:r w:rsidR="00A15480">
        <w:t>forum</w:t>
      </w:r>
      <w:proofErr w:type="gramEnd"/>
      <w:r w:rsidR="00A15480">
        <w:t xml:space="preserve"> </w:t>
      </w:r>
    </w:p>
    <w:p w14:paraId="1BD68EF8" w14:textId="77777777" w:rsidR="00607277" w:rsidRDefault="00607277" w:rsidP="00607277">
      <w:pPr>
        <w:pStyle w:val="ListParagraph"/>
      </w:pPr>
    </w:p>
    <w:p w14:paraId="3259030B" w14:textId="625BBCD9" w:rsidR="00607277" w:rsidRPr="00FB1DFA" w:rsidRDefault="00607277" w:rsidP="00607277">
      <w:r>
        <w:t xml:space="preserve">Meeting closed at 3:40 </w:t>
      </w:r>
    </w:p>
    <w:sectPr w:rsidR="00607277" w:rsidRPr="00FB1D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174A4"/>
    <w:multiLevelType w:val="hybridMultilevel"/>
    <w:tmpl w:val="2F0A0160"/>
    <w:lvl w:ilvl="0" w:tplc="5740A9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4817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2F7"/>
    <w:rsid w:val="001063A2"/>
    <w:rsid w:val="00280550"/>
    <w:rsid w:val="00392CA5"/>
    <w:rsid w:val="00415149"/>
    <w:rsid w:val="004818EF"/>
    <w:rsid w:val="004B0E9B"/>
    <w:rsid w:val="004F1448"/>
    <w:rsid w:val="005E098C"/>
    <w:rsid w:val="00607277"/>
    <w:rsid w:val="006406BD"/>
    <w:rsid w:val="008902F7"/>
    <w:rsid w:val="00A15480"/>
    <w:rsid w:val="00AD65FE"/>
    <w:rsid w:val="00D055BC"/>
    <w:rsid w:val="00DB3D1F"/>
    <w:rsid w:val="00F93DE0"/>
    <w:rsid w:val="00FB1D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AB93371"/>
  <w15:chartTrackingRefBased/>
  <w15:docId w15:val="{ABEB453C-3DA9-42FA-9BC7-50D46A0A2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1DFA"/>
    <w:pPr>
      <w:ind w:left="720"/>
      <w:contextualSpacing/>
    </w:pPr>
  </w:style>
  <w:style w:type="character" w:customStyle="1" w:styleId="ui-provider">
    <w:name w:val="ui-provider"/>
    <w:basedOn w:val="DefaultParagraphFont"/>
    <w:rsid w:val="004B0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Hyam-Jones (Health Watch Derby)</dc:creator>
  <cp:keywords/>
  <dc:description/>
  <cp:lastModifiedBy>Jade Hyam-Jones (Health Watch Derby)</cp:lastModifiedBy>
  <cp:revision>2</cp:revision>
  <dcterms:created xsi:type="dcterms:W3CDTF">2024-09-26T12:44:00Z</dcterms:created>
  <dcterms:modified xsi:type="dcterms:W3CDTF">2024-09-26T12:44:00Z</dcterms:modified>
</cp:coreProperties>
</file>